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C3" w:rsidRPr="004561C3" w:rsidRDefault="004561C3" w:rsidP="003207AE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Приложение</w:t>
      </w:r>
    </w:p>
    <w:p w:rsidR="003207AE" w:rsidRDefault="004561C3" w:rsidP="000202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к </w:t>
      </w:r>
      <w:r w:rsidR="00742734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61C3" w:rsidRPr="004561C3" w:rsidRDefault="004561C3" w:rsidP="003207A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от </w:t>
      </w:r>
      <w:r w:rsidR="00742734">
        <w:rPr>
          <w:rFonts w:ascii="Times New Roman" w:hAnsi="Times New Roman" w:cs="Times New Roman"/>
          <w:sz w:val="28"/>
          <w:szCs w:val="28"/>
        </w:rPr>
        <w:t>09 декабря 2019 г. № 48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02020A" w:rsidRDefault="0002020A" w:rsidP="00456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20A">
        <w:rPr>
          <w:rFonts w:ascii="Times New Roman" w:hAnsi="Times New Roman" w:cs="Times New Roman"/>
          <w:b/>
          <w:sz w:val="28"/>
          <w:szCs w:val="28"/>
        </w:rPr>
        <w:t xml:space="preserve">Объем сведений об объектах учета реестра муниципального имущества </w:t>
      </w:r>
      <w:r w:rsidR="00742734" w:rsidRPr="00742734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, подлежащих размещению на официальном сайте </w:t>
      </w:r>
      <w:r w:rsidR="00742734" w:rsidRPr="00742734">
        <w:rPr>
          <w:rFonts w:ascii="Times New Roman" w:hAnsi="Times New Roman"/>
          <w:b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742734" w:rsidRPr="00E32236">
        <w:rPr>
          <w:rFonts w:ascii="Times New Roman" w:hAnsi="Times New Roman"/>
          <w:sz w:val="28"/>
          <w:szCs w:val="28"/>
        </w:rPr>
        <w:t xml:space="preserve"> </w:t>
      </w:r>
      <w:r w:rsidRPr="0002020A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</w:t>
      </w:r>
    </w:p>
    <w:p w:rsid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I. Земельный участок: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 w:rsidR="000202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 w:rsidR="0002020A"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2.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II. Здание, сооружение: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561C3">
        <w:rPr>
          <w:rFonts w:ascii="Times New Roman" w:hAnsi="Times New Roman" w:cs="Times New Roman"/>
          <w:b/>
          <w:sz w:val="28"/>
          <w:szCs w:val="28"/>
        </w:rPr>
        <w:t>бъект незавершенного строительства: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IV. Помещение: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767614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 xml:space="preserve">. </w:t>
      </w:r>
      <w:r w:rsidR="00767614">
        <w:rPr>
          <w:rFonts w:ascii="Times New Roman" w:hAnsi="Times New Roman" w:cs="Times New Roman"/>
          <w:sz w:val="28"/>
          <w:szCs w:val="28"/>
        </w:rPr>
        <w:t>Площадь, кв.м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61C3" w:rsidRPr="004561C3">
        <w:rPr>
          <w:rFonts w:ascii="Times New Roman" w:hAnsi="Times New Roman" w:cs="Times New Roman"/>
          <w:sz w:val="28"/>
          <w:szCs w:val="28"/>
        </w:rPr>
        <w:t>Кадастровый (условный) номер.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61C3" w:rsidRPr="004561C3">
        <w:rPr>
          <w:rFonts w:ascii="Times New Roman" w:hAnsi="Times New Roman" w:cs="Times New Roman"/>
          <w:sz w:val="28"/>
          <w:szCs w:val="28"/>
        </w:rPr>
        <w:t>. Адрес (местоположение).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61C3"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61C3">
        <w:rPr>
          <w:rFonts w:ascii="Times New Roman" w:hAnsi="Times New Roman" w:cs="Times New Roman"/>
          <w:sz w:val="28"/>
          <w:szCs w:val="28"/>
        </w:rPr>
        <w:t>. Целевое назначение.</w:t>
      </w:r>
    </w:p>
    <w:p w:rsid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61C3">
        <w:rPr>
          <w:rFonts w:ascii="Times New Roman" w:hAnsi="Times New Roman" w:cs="Times New Roman"/>
          <w:sz w:val="28"/>
          <w:szCs w:val="28"/>
        </w:rPr>
        <w:t>. Ограничения.</w:t>
      </w:r>
    </w:p>
    <w:p w:rsidR="004561C3" w:rsidRPr="004561C3" w:rsidRDefault="00767614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61C3">
        <w:rPr>
          <w:rFonts w:ascii="Times New Roman" w:hAnsi="Times New Roman" w:cs="Times New Roman"/>
          <w:sz w:val="28"/>
          <w:szCs w:val="28"/>
        </w:rPr>
        <w:t>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V. Воздушное или морское судно, судно внутреннего плавания: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Идентификационный номер судна.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VI. Акции: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Количество (штук).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Акционерное общество (эмитент).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VII. Доля (вклад) в уставном (складочном) капитале хозяйственного общества или товарищества: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Доля (вклад) в уставном (складочном) капитале (процентов).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Хозяйственное общество (товарищество).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2020A">
        <w:rPr>
          <w:rFonts w:ascii="Times New Roman" w:hAnsi="Times New Roman" w:cs="Times New Roman"/>
          <w:b/>
          <w:sz w:val="28"/>
          <w:szCs w:val="28"/>
        </w:rPr>
        <w:t>Особо ценное движимое имущество</w:t>
      </w:r>
      <w:r w:rsidRPr="004561C3">
        <w:rPr>
          <w:rFonts w:ascii="Times New Roman" w:hAnsi="Times New Roman" w:cs="Times New Roman"/>
          <w:b/>
          <w:sz w:val="28"/>
          <w:szCs w:val="28"/>
        </w:rPr>
        <w:t>: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Наименование.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61C3">
        <w:rPr>
          <w:rFonts w:ascii="Times New Roman" w:hAnsi="Times New Roman" w:cs="Times New Roman"/>
          <w:sz w:val="28"/>
          <w:szCs w:val="28"/>
        </w:rPr>
        <w:t>. Марка, модель.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Целевое назначение.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Ограничения.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Обременения.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61C3">
        <w:rPr>
          <w:rFonts w:ascii="Times New Roman" w:hAnsi="Times New Roman" w:cs="Times New Roman"/>
          <w:b/>
          <w:sz w:val="28"/>
          <w:szCs w:val="28"/>
        </w:rPr>
        <w:t>IX. Доля в праве общей долевой собственности на объекты недвижимого и (или) движимого имущества</w:t>
      </w:r>
    </w:p>
    <w:p w:rsidR="0002020A" w:rsidRPr="004561C3" w:rsidRDefault="0002020A" w:rsidP="0002020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 xml:space="preserve">1. Реестровый номер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61C3">
        <w:rPr>
          <w:rFonts w:ascii="Times New Roman" w:hAnsi="Times New Roman" w:cs="Times New Roman"/>
          <w:sz w:val="28"/>
          <w:szCs w:val="28"/>
        </w:rPr>
        <w:t xml:space="preserve"> имущества (РН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61C3">
        <w:rPr>
          <w:rFonts w:ascii="Times New Roman" w:hAnsi="Times New Roman" w:cs="Times New Roman"/>
          <w:sz w:val="28"/>
          <w:szCs w:val="28"/>
        </w:rPr>
        <w:t>И).</w:t>
      </w:r>
    </w:p>
    <w:p w:rsid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61C3">
        <w:rPr>
          <w:rFonts w:ascii="Times New Roman" w:hAnsi="Times New Roman" w:cs="Times New Roman"/>
          <w:sz w:val="28"/>
          <w:szCs w:val="28"/>
        </w:rPr>
        <w:t>. Размер доли.</w:t>
      </w:r>
    </w:p>
    <w:p w:rsidR="004561C3" w:rsidRPr="003207AE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1C3">
        <w:rPr>
          <w:rFonts w:ascii="Times New Roman" w:hAnsi="Times New Roman" w:cs="Times New Roman"/>
          <w:sz w:val="28"/>
          <w:szCs w:val="28"/>
        </w:rPr>
        <w:t>3. Объект недвижимого и (или) движимого имущества, доля в праве общей долевой собственности на который принадлежит</w:t>
      </w:r>
      <w:r w:rsidR="0074273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561C3">
        <w:rPr>
          <w:rFonts w:ascii="Times New Roman" w:hAnsi="Times New Roman" w:cs="Times New Roman"/>
          <w:sz w:val="28"/>
          <w:szCs w:val="28"/>
        </w:rPr>
        <w:t xml:space="preserve"> </w:t>
      </w:r>
      <w:r w:rsidR="00742734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742734">
        <w:rPr>
          <w:rFonts w:ascii="Times New Roman" w:hAnsi="Times New Roman"/>
          <w:sz w:val="28"/>
          <w:szCs w:val="28"/>
        </w:rPr>
        <w:t>Республики Дагестан</w:t>
      </w:r>
      <w:r w:rsidR="00742734" w:rsidRPr="00E32236">
        <w:rPr>
          <w:rFonts w:ascii="Times New Roman" w:hAnsi="Times New Roman"/>
          <w:sz w:val="28"/>
          <w:szCs w:val="28"/>
        </w:rPr>
        <w:t xml:space="preserve"> </w:t>
      </w:r>
      <w:r w:rsidR="00742734">
        <w:rPr>
          <w:rFonts w:ascii="Times New Roman" w:hAnsi="Times New Roman"/>
          <w:sz w:val="28"/>
          <w:szCs w:val="28"/>
        </w:rPr>
        <w:br/>
      </w:r>
      <w:r w:rsidR="007427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07AE">
        <w:rPr>
          <w:rFonts w:ascii="Times New Roman" w:hAnsi="Times New Roman" w:cs="Times New Roman"/>
          <w:sz w:val="28"/>
          <w:szCs w:val="28"/>
        </w:rPr>
        <w:t xml:space="preserve">(указываются в зависимости от вида объекта соответствующие характеристики, указанные в разделах </w:t>
      </w:r>
      <w:r w:rsidR="003207AE">
        <w:rPr>
          <w:rFonts w:ascii="Times New Roman" w:hAnsi="Times New Roman" w:cs="Times New Roman"/>
          <w:sz w:val="28"/>
          <w:szCs w:val="28"/>
          <w:lang w:val="en-US"/>
        </w:rPr>
        <w:t>IVIII</w:t>
      </w:r>
      <w:r w:rsidR="003207AE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:rsidR="004561C3" w:rsidRPr="004561C3" w:rsidRDefault="004561C3" w:rsidP="004561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806" w:rsidRPr="004561C3" w:rsidRDefault="00BC1806" w:rsidP="00456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C1806" w:rsidRPr="004561C3" w:rsidSect="004561C3">
      <w:headerReference w:type="default" r:id="rId6"/>
      <w:pgSz w:w="11905" w:h="16838"/>
      <w:pgMar w:top="1134" w:right="850" w:bottom="1134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D3" w:rsidRDefault="00685FD3" w:rsidP="004561C3">
      <w:pPr>
        <w:spacing w:after="0" w:line="240" w:lineRule="auto"/>
      </w:pPr>
      <w:r>
        <w:separator/>
      </w:r>
    </w:p>
  </w:endnote>
  <w:endnote w:type="continuationSeparator" w:id="1">
    <w:p w:rsidR="00685FD3" w:rsidRDefault="00685FD3" w:rsidP="0045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D3" w:rsidRDefault="00685FD3" w:rsidP="004561C3">
      <w:pPr>
        <w:spacing w:after="0" w:line="240" w:lineRule="auto"/>
      </w:pPr>
      <w:r>
        <w:separator/>
      </w:r>
    </w:p>
  </w:footnote>
  <w:footnote w:type="continuationSeparator" w:id="1">
    <w:p w:rsidR="00685FD3" w:rsidRDefault="00685FD3" w:rsidP="0045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0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61C3" w:rsidRPr="004561C3" w:rsidRDefault="00BB18F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61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61C3" w:rsidRPr="004561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73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561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61C3" w:rsidRDefault="004561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1C3"/>
    <w:rsid w:val="0002020A"/>
    <w:rsid w:val="003207AE"/>
    <w:rsid w:val="004561C3"/>
    <w:rsid w:val="00685FD3"/>
    <w:rsid w:val="006F0723"/>
    <w:rsid w:val="006F2A63"/>
    <w:rsid w:val="00742734"/>
    <w:rsid w:val="00767614"/>
    <w:rsid w:val="00BB18F5"/>
    <w:rsid w:val="00BB781F"/>
    <w:rsid w:val="00BC1806"/>
    <w:rsid w:val="00F6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1C3"/>
  </w:style>
  <w:style w:type="paragraph" w:styleId="a5">
    <w:name w:val="footer"/>
    <w:basedOn w:val="a"/>
    <w:link w:val="a6"/>
    <w:uiPriority w:val="99"/>
    <w:semiHidden/>
    <w:unhideWhenUsed/>
    <w:rsid w:val="0045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4</cp:revision>
  <dcterms:created xsi:type="dcterms:W3CDTF">2018-07-28T14:08:00Z</dcterms:created>
  <dcterms:modified xsi:type="dcterms:W3CDTF">2019-12-09T12:49:00Z</dcterms:modified>
</cp:coreProperties>
</file>